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2AE" w:rsidRPr="005A62AE" w:rsidRDefault="005A62AE" w:rsidP="005A62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2AE">
        <w:rPr>
          <w:rFonts w:ascii="Times New Roman" w:eastAsia="Times New Roman" w:hAnsi="Times New Roman" w:cs="Times New Roman"/>
          <w:sz w:val="24"/>
          <w:szCs w:val="24"/>
        </w:rPr>
        <w:t>CASO4</w:t>
      </w:r>
    </w:p>
    <w:p w:rsidR="005A62AE" w:rsidRPr="00C879EC" w:rsidRDefault="005A62AE" w:rsidP="005A62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2AE" w:rsidRPr="00C879EC" w:rsidRDefault="005A62AE" w:rsidP="005A62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2AE">
        <w:rPr>
          <w:rFonts w:ascii="Times New Roman" w:eastAsia="Times New Roman" w:hAnsi="Times New Roman" w:cs="Times New Roman"/>
          <w:sz w:val="24"/>
          <w:szCs w:val="24"/>
        </w:rPr>
        <w:t>Se trata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de un centro de educación infantil público, </w:t>
      </w:r>
      <w:r w:rsidR="00BD4DAD">
        <w:rPr>
          <w:rFonts w:ascii="Times New Roman" w:eastAsia="Times New Roman" w:hAnsi="Times New Roman" w:cs="Times New Roman"/>
          <w:sz w:val="24"/>
          <w:szCs w:val="24"/>
        </w:rPr>
        <w:t xml:space="preserve">que cuenta con cuatro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niveles y </w:t>
      </w:r>
      <w:r w:rsidR="00BD4DAD">
        <w:rPr>
          <w:rFonts w:ascii="Times New Roman" w:eastAsia="Times New Roman" w:hAnsi="Times New Roman" w:cs="Times New Roman"/>
          <w:sz w:val="24"/>
          <w:szCs w:val="24"/>
        </w:rPr>
        <w:t>dos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docentes. En el nivel de Inicial 2 se encuentra Karina de cuatro años, a quien la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docente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tiende a excluirla 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por presentar dificultades en la expresión, articulación y fluidez del lenguaje, en la atención y en el entendimiento y seguimiento de las normas.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</w:rPr>
        <w:t>existe una valoración profesional de la niña. Es hija única de padres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muy jóvenes y la mayor parte del tiempo</w:t>
      </w:r>
      <w:r w:rsidR="00BD4DAD">
        <w:rPr>
          <w:rFonts w:ascii="Times New Roman" w:eastAsia="Times New Roman" w:hAnsi="Times New Roman" w:cs="Times New Roman"/>
          <w:sz w:val="24"/>
          <w:szCs w:val="24"/>
        </w:rPr>
        <w:t xml:space="preserve"> ellos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e dedican a estudiar y trabajar;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debido a esto las responsabilidades académicas y el cuidado se delegan a los abuelos. Además,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 ha podido identificar que la niña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no tiene una buena relación con su padre, debido a que él mismo ha afirmado que 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cuesta ser afectivo con su hija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 porque tiene recelo a la interacción, al cariño y a las muestras de amor. También se pudo const</w:t>
      </w:r>
      <w:r w:rsidR="00BD4DAD">
        <w:rPr>
          <w:rFonts w:ascii="Times New Roman" w:eastAsia="Times New Roman" w:hAnsi="Times New Roman" w:cs="Times New Roman"/>
          <w:sz w:val="24"/>
          <w:szCs w:val="24"/>
        </w:rPr>
        <w:t>atar que la pandemia del Covid-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>19, influyó mucho sobre el estilo de crianza y las rel</w:t>
      </w:r>
      <w:r>
        <w:rPr>
          <w:rFonts w:ascii="Times New Roman" w:eastAsia="Times New Roman" w:hAnsi="Times New Roman" w:cs="Times New Roman"/>
          <w:sz w:val="24"/>
          <w:szCs w:val="24"/>
        </w:rPr>
        <w:t>aciones interpersonales de Karina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, ya que, el padre de familia se encontraba ausente gran </w:t>
      </w:r>
      <w:r>
        <w:rPr>
          <w:rFonts w:ascii="Times New Roman" w:eastAsia="Times New Roman" w:hAnsi="Times New Roman" w:cs="Times New Roman"/>
          <w:sz w:val="24"/>
          <w:szCs w:val="24"/>
        </w:rPr>
        <w:t>parte del desarrollo de su hija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. Así mismo, </w:t>
      </w:r>
      <w:r>
        <w:rPr>
          <w:rFonts w:ascii="Times New Roman" w:eastAsia="Times New Roman" w:hAnsi="Times New Roman" w:cs="Times New Roman"/>
          <w:sz w:val="24"/>
          <w:szCs w:val="24"/>
        </w:rPr>
        <w:t>se conoce que el tiempo que la niña pasa en su hogar, se sabe que ella jugaba sola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 xml:space="preserve">, porque no existían niños cercanos con los que él podría socializar. </w:t>
      </w:r>
    </w:p>
    <w:p w:rsidR="005A62AE" w:rsidRPr="00C879EC" w:rsidRDefault="00660E33" w:rsidP="005A62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 este contexto, Karina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de un</w:t>
      </w:r>
      <w:r>
        <w:rPr>
          <w:rFonts w:ascii="Times New Roman" w:eastAsia="Times New Roman" w:hAnsi="Times New Roman" w:cs="Times New Roman"/>
          <w:sz w:val="24"/>
          <w:szCs w:val="24"/>
        </w:rPr>
        <w:t>a u otra manera ha sido excluida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durante la jornada escolar por parte de la docente,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 que las dificultades que presenta 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>han dificultado que pueda realizar y culminar las actividades propuestas, así como también prestar atención a la clase impartida por s</w:t>
      </w:r>
      <w:r>
        <w:rPr>
          <w:rFonts w:ascii="Times New Roman" w:eastAsia="Times New Roman" w:hAnsi="Times New Roman" w:cs="Times New Roman"/>
          <w:sz w:val="24"/>
          <w:szCs w:val="24"/>
        </w:rPr>
        <w:t>u maestra, puesto que a Karina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se le dificulta comprender y seguir instrucciones y su atención es muy limitada. Un ejemplo de ello,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refiere al 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>ámbi</w:t>
      </w:r>
      <w:r>
        <w:rPr>
          <w:rFonts w:ascii="Times New Roman" w:eastAsia="Times New Roman" w:hAnsi="Times New Roman" w:cs="Times New Roman"/>
          <w:sz w:val="24"/>
          <w:szCs w:val="24"/>
        </w:rPr>
        <w:t>to lógico matemático, ya que, la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estudiante no podía relacionar cantidad y número, por lo que la docente no le hacía partícipe de la clase en honor al tiempo y para poder mantener el orden de los demás estudiantes. Otro ejemplo era que la docente </w:t>
      </w:r>
      <w:r>
        <w:rPr>
          <w:rFonts w:ascii="Times New Roman" w:eastAsia="Times New Roman" w:hAnsi="Times New Roman" w:cs="Times New Roman"/>
          <w:sz w:val="24"/>
          <w:szCs w:val="24"/>
        </w:rPr>
        <w:t>plantea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actividades “sencillas” específicamente s</w:t>
      </w:r>
      <w:r>
        <w:rPr>
          <w:rFonts w:ascii="Times New Roman" w:eastAsia="Times New Roman" w:hAnsi="Times New Roman" w:cs="Times New Roman"/>
          <w:sz w:val="24"/>
          <w:szCs w:val="24"/>
        </w:rPr>
        <w:t>olo con la pequeña, para mantenerla aislada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del resto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879EC">
        <w:rPr>
          <w:rFonts w:ascii="Times New Roman" w:eastAsia="Times New Roman" w:hAnsi="Times New Roman" w:cs="Times New Roman"/>
          <w:sz w:val="24"/>
          <w:szCs w:val="24"/>
        </w:rPr>
        <w:t>para evitar que sea una distracción en la clase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y de alguna forma impedirle que juegue dentro del salón.</w:t>
      </w:r>
    </w:p>
    <w:p w:rsidR="005A62AE" w:rsidRPr="00C879EC" w:rsidRDefault="00660E33" w:rsidP="005A62A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mismo, no respeta que la niña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 tiene diferente ritmo de aprendizaje, pues tenía un límite de atención entre cinco a ocho minutos, lo que demuestra que la tutora no dio importancia a esta particularidad muy importante. Igualmente, se ha determinado que el párvulo presentaba problemas en la expresión verbal, puesto que se le complicaba comunicarse oralmente y hacerse entende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con sus pares y las docentes. </w:t>
      </w:r>
      <w:bookmarkStart w:id="0" w:name="_GoBack"/>
      <w:bookmarkEnd w:id="0"/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t xml:space="preserve">En consecuencia, con lo expuesto anteriormente las docentes del centro educativo propusieron que el estudiante </w:t>
      </w:r>
      <w:r w:rsidR="005A62AE" w:rsidRPr="00C879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repita el nivel Inicial 2, debido a que no ha alcanzado las destrezas necesarias que plantea el currículo. </w:t>
      </w:r>
    </w:p>
    <w:p w:rsidR="00C61E2C" w:rsidRDefault="00C61E2C"/>
    <w:sectPr w:rsidR="00C61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AE"/>
    <w:rsid w:val="005A62AE"/>
    <w:rsid w:val="00660E33"/>
    <w:rsid w:val="00BD4DAD"/>
    <w:rsid w:val="00C61E2C"/>
    <w:rsid w:val="00F3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3EBF3-D670-41BC-A3ED-D7734ED0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62AE"/>
    <w:pPr>
      <w:spacing w:after="0" w:line="276" w:lineRule="auto"/>
    </w:pPr>
    <w:rPr>
      <w:rFonts w:ascii="Arial" w:eastAsia="Arial" w:hAnsi="Arial" w:cs="Arial"/>
      <w:lang w:val="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3</cp:revision>
  <dcterms:created xsi:type="dcterms:W3CDTF">2024-04-09T18:14:00Z</dcterms:created>
  <dcterms:modified xsi:type="dcterms:W3CDTF">2024-04-09T23:45:00Z</dcterms:modified>
</cp:coreProperties>
</file>